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40"/>
        <w:tblW w:w="0" w:type="auto"/>
        <w:tblLook w:val="01E0" w:firstRow="1" w:lastRow="1" w:firstColumn="1" w:lastColumn="1" w:noHBand="0" w:noVBand="0"/>
      </w:tblPr>
      <w:tblGrid>
        <w:gridCol w:w="900"/>
      </w:tblGrid>
      <w:tr w:rsidR="00301EC3" w:rsidRPr="009F1937" w:rsidTr="009F1937">
        <w:trPr>
          <w:cantSplit/>
          <w:trHeight w:val="13640"/>
        </w:trPr>
        <w:tc>
          <w:tcPr>
            <w:tcW w:w="1008" w:type="dxa"/>
            <w:shd w:val="clear" w:color="auto" w:fill="auto"/>
            <w:textDirection w:val="btLr"/>
          </w:tcPr>
          <w:p w:rsidR="00301EC3" w:rsidRPr="009F1937" w:rsidRDefault="00ED6C9B" w:rsidP="009F1937">
            <w:pPr>
              <w:ind w:left="113" w:right="113"/>
              <w:rPr>
                <w:color w:val="FF0000"/>
                <w:sz w:val="46"/>
                <w:szCs w:val="46"/>
                <w:u w:val="single"/>
              </w:rPr>
            </w:pPr>
            <w:bookmarkStart w:id="0" w:name="_GoBack"/>
            <w:bookmarkEnd w:id="0"/>
            <w:r w:rsidRPr="009F1937">
              <w:rPr>
                <w:sz w:val="46"/>
                <w:szCs w:val="46"/>
              </w:rPr>
              <w:t xml:space="preserve">         </w:t>
            </w:r>
            <w:r w:rsidRPr="009F1937">
              <w:rPr>
                <w:color w:val="FF0000"/>
                <w:sz w:val="46"/>
                <w:szCs w:val="46"/>
                <w:u w:val="single"/>
              </w:rPr>
              <w:t>ЗАПРЕЩАЕТСЯ РАБОТАТЬ В ОХРАННОЙ ЗОНЕ</w:t>
            </w:r>
          </w:p>
          <w:p w:rsidR="00ED6C9B" w:rsidRPr="009F1937" w:rsidRDefault="00ED6C9B" w:rsidP="009F1937">
            <w:pPr>
              <w:ind w:left="113" w:right="113"/>
              <w:jc w:val="center"/>
              <w:rPr>
                <w:sz w:val="46"/>
                <w:szCs w:val="46"/>
              </w:rPr>
            </w:pPr>
            <w:r w:rsidRPr="009F1937">
              <w:rPr>
                <w:color w:val="FF0000"/>
                <w:sz w:val="46"/>
                <w:szCs w:val="46"/>
                <w:u w:val="single"/>
              </w:rPr>
              <w:t>ГАЗОПРОВОД</w:t>
            </w:r>
            <w:r w:rsidRPr="009F1937">
              <w:rPr>
                <w:color w:val="FF0000"/>
                <w:sz w:val="46"/>
                <w:szCs w:val="46"/>
              </w:rPr>
              <w:t>А</w:t>
            </w:r>
          </w:p>
        </w:tc>
      </w:tr>
    </w:tbl>
    <w:p w:rsidR="006D6208" w:rsidRPr="008D7B78" w:rsidRDefault="008D7B78" w:rsidP="008D7B78">
      <w:pPr>
        <w:jc w:val="center"/>
        <w:rPr>
          <w:sz w:val="28"/>
          <w:szCs w:val="28"/>
        </w:rPr>
      </w:pPr>
      <w:r w:rsidRPr="008D7B78">
        <w:rPr>
          <w:sz w:val="28"/>
          <w:szCs w:val="28"/>
        </w:rPr>
        <w:t>АКЦИОНЕРНОЕ ОБЩЕСТВО</w:t>
      </w:r>
    </w:p>
    <w:p w:rsidR="008D7B78" w:rsidRPr="008D7B78" w:rsidRDefault="008D7B78" w:rsidP="008D7B78">
      <w:pPr>
        <w:jc w:val="center"/>
        <w:rPr>
          <w:b/>
          <w:sz w:val="40"/>
          <w:szCs w:val="40"/>
        </w:rPr>
      </w:pPr>
      <w:r w:rsidRPr="008D7B78">
        <w:rPr>
          <w:b/>
          <w:sz w:val="40"/>
          <w:szCs w:val="40"/>
        </w:rPr>
        <w:t>«</w:t>
      </w:r>
      <w:r w:rsidR="0048354A">
        <w:rPr>
          <w:b/>
          <w:sz w:val="40"/>
          <w:szCs w:val="40"/>
        </w:rPr>
        <w:t>ГАЗПРОМ ГАЗОРАСПРЕДЕЛЕНИЕ СЕВЕР</w:t>
      </w:r>
      <w:r w:rsidRPr="008D7B78">
        <w:rPr>
          <w:b/>
          <w:sz w:val="40"/>
          <w:szCs w:val="40"/>
        </w:rPr>
        <w:t>»</w:t>
      </w:r>
    </w:p>
    <w:p w:rsidR="008D7B78" w:rsidRDefault="008D7B78" w:rsidP="008D7B78">
      <w:pPr>
        <w:jc w:val="center"/>
        <w:rPr>
          <w:sz w:val="28"/>
          <w:szCs w:val="28"/>
        </w:rPr>
      </w:pPr>
      <w:r w:rsidRPr="001B564D">
        <w:rPr>
          <w:sz w:val="28"/>
          <w:szCs w:val="28"/>
          <w:highlight w:val="yellow"/>
        </w:rPr>
        <w:t>СЕВЕРНЫЙ ТРЕСТ</w:t>
      </w:r>
    </w:p>
    <w:p w:rsidR="008D7B78" w:rsidRDefault="008D7B78" w:rsidP="008D7B78">
      <w:pPr>
        <w:jc w:val="center"/>
        <w:rPr>
          <w:sz w:val="28"/>
          <w:szCs w:val="28"/>
        </w:rPr>
      </w:pPr>
    </w:p>
    <w:p w:rsidR="008D7B78" w:rsidRDefault="008D7B78" w:rsidP="008D7B78">
      <w:pPr>
        <w:jc w:val="center"/>
        <w:rPr>
          <w:b/>
          <w:sz w:val="28"/>
          <w:szCs w:val="28"/>
        </w:rPr>
      </w:pPr>
      <w:r w:rsidRPr="008D7B78">
        <w:rPr>
          <w:b/>
          <w:sz w:val="28"/>
          <w:szCs w:val="28"/>
        </w:rPr>
        <w:t>ПРЕДУПРЕЖДЕНИЕ</w:t>
      </w:r>
    </w:p>
    <w:p w:rsidR="008D7B78" w:rsidRDefault="008D7B78" w:rsidP="008D7B78">
      <w:pPr>
        <w:jc w:val="both"/>
        <w:rPr>
          <w:b/>
          <w:sz w:val="28"/>
          <w:szCs w:val="28"/>
        </w:rPr>
      </w:pPr>
    </w:p>
    <w:p w:rsidR="008D7B78" w:rsidRPr="008D7B78" w:rsidRDefault="00F50F54" w:rsidP="008D7B78">
      <w:pPr>
        <w:jc w:val="both"/>
        <w:rPr>
          <w:b/>
        </w:rPr>
      </w:pPr>
      <w:r>
        <w:rPr>
          <w:noProof/>
          <w:color w:val="80000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222250</wp:posOffset>
                </wp:positionV>
                <wp:extent cx="7086600" cy="9829800"/>
                <wp:effectExtent l="0" t="46990" r="0" b="63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829800"/>
                          <a:chOff x="360" y="3014"/>
                          <a:chExt cx="11160" cy="15480"/>
                        </a:xfrm>
                      </wpg:grpSpPr>
                      <wps:wsp>
                        <wps:cNvPr id="2" name="AutoShape 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60" y="3014"/>
                            <a:ext cx="11160" cy="1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40" y="3014"/>
                            <a:ext cx="9855" cy="9631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492CD" id="Group 11" o:spid="_x0000_s1026" style="position:absolute;margin-left:-16.5pt;margin-top:17.5pt;width:558pt;height:774pt;z-index:251657728" coordorigin="360,3014" coordsize="11160,1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">
                <v:rect id="AutoShape 8" o:spid="_x0000_s1027" style="position:absolute;left:360;top:3014;width:1116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line id="Line 10" o:spid="_x0000_s1028" style="position:absolute;visibility:visible;mso-wrap-style:square" from="540,3014" to="10395,1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/v:group>
            </w:pict>
          </mc:Fallback>
        </mc:AlternateContent>
      </w:r>
      <w:r w:rsidR="008D7B78" w:rsidRPr="008D7B78">
        <w:rPr>
          <w:b/>
        </w:rPr>
        <w:t>________________________________________________________________</w:t>
      </w:r>
      <w:r w:rsidR="008D7B78">
        <w:rPr>
          <w:b/>
        </w:rPr>
        <w:t>_________</w:t>
      </w:r>
    </w:p>
    <w:p w:rsidR="008D7B78" w:rsidRPr="008D7B78" w:rsidRDefault="001B564D" w:rsidP="008D7B78">
      <w:pPr>
        <w:jc w:val="both"/>
      </w:pPr>
      <w:r w:rsidRPr="001B564D">
        <w:t xml:space="preserve"> </w:t>
      </w:r>
      <w:r>
        <w:t>Руководителю</w:t>
      </w:r>
      <w:r w:rsidR="008D7B78" w:rsidRPr="008D7B78">
        <w:t xml:space="preserve"> __________________________________________________</w:t>
      </w:r>
      <w:r w:rsidR="008D7B78">
        <w:t>_________</w:t>
      </w:r>
    </w:p>
    <w:p w:rsidR="008D7B78" w:rsidRPr="008D7B78" w:rsidRDefault="0048354A" w:rsidP="008D7B78">
      <w:pPr>
        <w:jc w:val="both"/>
      </w:pPr>
      <w:r>
        <w:t>АО «Газпром газораспределение Север</w:t>
      </w:r>
      <w:r w:rsidR="008D7B78" w:rsidRPr="008D7B78">
        <w:t>» предупреждает, что по территории</w:t>
      </w:r>
    </w:p>
    <w:p w:rsidR="008D7B78" w:rsidRPr="0080345E" w:rsidRDefault="001B564D" w:rsidP="008D7B78">
      <w:pPr>
        <w:jc w:val="center"/>
        <w:rPr>
          <w:b/>
        </w:rPr>
      </w:pPr>
      <w:r w:rsidRPr="0080345E">
        <w:rPr>
          <w:b/>
          <w:highlight w:val="yellow"/>
        </w:rPr>
        <w:t>Города и района, населенного пункта (Название)</w:t>
      </w:r>
    </w:p>
    <w:p w:rsidR="008D7B78" w:rsidRDefault="008D7B78" w:rsidP="008D7B78">
      <w:pPr>
        <w:jc w:val="both"/>
      </w:pPr>
      <w:r w:rsidRPr="008D7B78">
        <w:t>проложены подземные газопроводы, обозначенные информационными знаками</w:t>
      </w:r>
      <w:r>
        <w:t>.</w:t>
      </w:r>
    </w:p>
    <w:p w:rsidR="008D7B78" w:rsidRDefault="008D7B78" w:rsidP="008D7B78">
      <w:pPr>
        <w:jc w:val="both"/>
      </w:pPr>
    </w:p>
    <w:p w:rsidR="008D7B78" w:rsidRDefault="008D7B78" w:rsidP="008D7B78">
      <w:pPr>
        <w:tabs>
          <w:tab w:val="left" w:pos="360"/>
        </w:tabs>
        <w:jc w:val="both"/>
      </w:pPr>
      <w:r>
        <w:tab/>
        <w:t>Правилами охраны газораспределительных систем, утвержденными Постановлением Правительства РФ от 20 ноября 2000г. №878 охранной зоной газораспределительных сетей является граница:</w:t>
      </w:r>
    </w:p>
    <w:p w:rsidR="008D7B78" w:rsidRDefault="008D7B78" w:rsidP="00927107">
      <w:pPr>
        <w:tabs>
          <w:tab w:val="left" w:pos="180"/>
        </w:tabs>
        <w:jc w:val="both"/>
      </w:pPr>
      <w:r>
        <w:tab/>
        <w:t xml:space="preserve">а) вдоль трасс наружных газопроводов (по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 xml:space="preserve"> в обе стороны от оси газопровода</w:t>
      </w:r>
      <w:r w:rsidR="00927107">
        <w:t>);</w:t>
      </w:r>
    </w:p>
    <w:p w:rsidR="00927107" w:rsidRDefault="00927107" w:rsidP="00927107">
      <w:pPr>
        <w:tabs>
          <w:tab w:val="left" w:pos="180"/>
        </w:tabs>
        <w:jc w:val="both"/>
      </w:pPr>
      <w:r>
        <w:tab/>
        <w:t>б) вдоль трасс подземных газопроводов из полиэтиленовых труб при использовании медного провода для обозначения трассы газопровода (</w:t>
      </w:r>
      <w:smartTag w:uri="urn:schemas-microsoft-com:office:smarttags" w:element="metricconverter">
        <w:smartTagPr>
          <w:attr w:name="ProductID" w:val="3 метра"/>
        </w:smartTagPr>
        <w:r>
          <w:t>3 метра</w:t>
        </w:r>
      </w:smartTag>
      <w:r>
        <w:t xml:space="preserve"> от газопровода со стороны провода и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 xml:space="preserve"> с противоположной стороны);</w:t>
      </w:r>
    </w:p>
    <w:p w:rsidR="00927107" w:rsidRDefault="00927107" w:rsidP="00927107">
      <w:pPr>
        <w:tabs>
          <w:tab w:val="left" w:pos="180"/>
        </w:tabs>
        <w:jc w:val="both"/>
      </w:pPr>
    </w:p>
    <w:p w:rsidR="00927107" w:rsidRDefault="00927107" w:rsidP="00927107">
      <w:pPr>
        <w:tabs>
          <w:tab w:val="left" w:pos="180"/>
        </w:tabs>
        <w:jc w:val="both"/>
      </w:pPr>
      <w:r>
        <w:tab/>
        <w:t xml:space="preserve">в) вдоль трасс межпоселковых газопроводов по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с каждой стороны газопровода;</w:t>
      </w:r>
    </w:p>
    <w:p w:rsidR="00927107" w:rsidRDefault="00927107" w:rsidP="00927107">
      <w:pPr>
        <w:tabs>
          <w:tab w:val="left" w:pos="180"/>
        </w:tabs>
        <w:jc w:val="both"/>
      </w:pPr>
      <w:r>
        <w:tab/>
        <w:t xml:space="preserve">г) вокруг отдельно стоящих ГРП радиусом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>, где</w:t>
      </w:r>
    </w:p>
    <w:p w:rsidR="00927107" w:rsidRDefault="00927107" w:rsidP="00927107">
      <w:pPr>
        <w:tabs>
          <w:tab w:val="left" w:pos="180"/>
        </w:tabs>
        <w:jc w:val="both"/>
        <w:rPr>
          <w:b/>
        </w:rPr>
      </w:pPr>
      <w:r w:rsidRPr="00927107">
        <w:rPr>
          <w:b/>
        </w:rPr>
        <w:t>запрещается</w:t>
      </w:r>
      <w:r>
        <w:rPr>
          <w:b/>
        </w:rPr>
        <w:t xml:space="preserve"> </w:t>
      </w:r>
      <w:r w:rsidRPr="00927107">
        <w:t>производство земляных работ</w:t>
      </w:r>
      <w:r w:rsidR="0023176D">
        <w:rPr>
          <w:b/>
        </w:rPr>
        <w:t xml:space="preserve"> без разрешения </w:t>
      </w:r>
      <w:r>
        <w:rPr>
          <w:b/>
        </w:rPr>
        <w:t>эксплуатирующей организации.</w:t>
      </w:r>
    </w:p>
    <w:p w:rsidR="00927107" w:rsidRDefault="00927107" w:rsidP="00927107">
      <w:pPr>
        <w:tabs>
          <w:tab w:val="left" w:pos="180"/>
        </w:tabs>
        <w:jc w:val="both"/>
        <w:rPr>
          <w:b/>
        </w:rPr>
      </w:pPr>
    </w:p>
    <w:p w:rsidR="00927107" w:rsidRDefault="00927107" w:rsidP="00927107">
      <w:pPr>
        <w:tabs>
          <w:tab w:val="left" w:pos="180"/>
        </w:tabs>
        <w:jc w:val="both"/>
      </w:pPr>
      <w:r>
        <w:rPr>
          <w:b/>
        </w:rPr>
        <w:t xml:space="preserve">ВНИМАНИЕ: </w:t>
      </w:r>
      <w:r>
        <w:t>ИНФОРМАЦИОННЫЕ ЗНАКИ (ТАБЛИЧКИ, ЗАМЕРНЫЕ СТОЛБИКИ, ПРЕДУПРЕДИТЕЛЬНЫЕ ЗНАКИ) НЕ ЯВЛЯЮТСЯ</w:t>
      </w:r>
      <w:r w:rsidR="00373BE4">
        <w:t xml:space="preserve"> ОСНОВАНИЕМ ДЛЯ САМОСТОЯТЕЛЬНОГО ОПРЕДЕЛЕНИЯ ТРАССЫ ГАЗОПРОВОДА И ГРАНИЦ ОХРАННОЙ ЗОНЫ.</w:t>
      </w:r>
    </w:p>
    <w:p w:rsidR="00373BE4" w:rsidRDefault="00373BE4" w:rsidP="00927107">
      <w:pPr>
        <w:tabs>
          <w:tab w:val="left" w:pos="180"/>
        </w:tabs>
        <w:jc w:val="both"/>
      </w:pPr>
      <w:r>
        <w:tab/>
        <w:t xml:space="preserve">В случае необходимости выполнения земляных работ в охранной </w:t>
      </w:r>
      <w:r w:rsidR="0023176D">
        <w:t xml:space="preserve">зоне Вы обязаны получить от </w:t>
      </w:r>
      <w:r>
        <w:t>эксплуатирующей организации письменное согласование на выполнение работ по адресу: г. Тоболь</w:t>
      </w:r>
      <w:r w:rsidR="0023176D">
        <w:t>ск, ул. Чехова, 19 Тел. 27-52-52</w:t>
      </w:r>
      <w:r>
        <w:t xml:space="preserve">, </w:t>
      </w:r>
      <w:r w:rsidR="0023176D">
        <w:t>27-58-52; 04</w:t>
      </w:r>
      <w:r>
        <w:t xml:space="preserve"> и принять меры по предупреждению повреждения газопроводов.</w:t>
      </w:r>
    </w:p>
    <w:p w:rsidR="00373BE4" w:rsidRDefault="00373BE4" w:rsidP="00927107">
      <w:pPr>
        <w:tabs>
          <w:tab w:val="left" w:pos="180"/>
        </w:tabs>
        <w:jc w:val="both"/>
      </w:pPr>
      <w:r w:rsidRPr="00373BE4">
        <w:rPr>
          <w:b/>
        </w:rPr>
        <w:t>ЗАПРЕЩАЕТСЯ</w:t>
      </w:r>
      <w:r>
        <w:rPr>
          <w:b/>
        </w:rPr>
        <w:t xml:space="preserve"> </w:t>
      </w:r>
      <w:r>
        <w:t>применение землеройной техники и ударных механизмов и инструментов при производстве земляных работ в охранных зонах газопроводов!</w:t>
      </w:r>
    </w:p>
    <w:p w:rsidR="00373BE4" w:rsidRDefault="00373BE4" w:rsidP="00927107">
      <w:pPr>
        <w:tabs>
          <w:tab w:val="left" w:pos="180"/>
        </w:tabs>
        <w:jc w:val="both"/>
      </w:pPr>
    </w:p>
    <w:p w:rsidR="00373BE4" w:rsidRDefault="00373BE4" w:rsidP="00927107">
      <w:pPr>
        <w:tabs>
          <w:tab w:val="left" w:pos="180"/>
        </w:tabs>
        <w:jc w:val="both"/>
      </w:pPr>
      <w:r w:rsidRPr="00373BE4">
        <w:rPr>
          <w:b/>
        </w:rPr>
        <w:t>ВНИМАНИЕ!</w:t>
      </w:r>
      <w:r>
        <w:rPr>
          <w:b/>
        </w:rPr>
        <w:t xml:space="preserve"> </w:t>
      </w:r>
      <w:r w:rsidRPr="00373BE4">
        <w:t>Несогласованная работа в охранной зоне газопроводов</w:t>
      </w:r>
      <w:r>
        <w:rPr>
          <w:b/>
        </w:rPr>
        <w:t xml:space="preserve"> ОПАСНА </w:t>
      </w:r>
      <w:r w:rsidRPr="00373BE4">
        <w:t>для жизни!</w:t>
      </w:r>
    </w:p>
    <w:p w:rsidR="00373BE4" w:rsidRDefault="00373BE4" w:rsidP="00927107">
      <w:pPr>
        <w:tabs>
          <w:tab w:val="left" w:pos="180"/>
        </w:tabs>
        <w:jc w:val="both"/>
      </w:pPr>
    </w:p>
    <w:p w:rsidR="00373BE4" w:rsidRDefault="00373BE4" w:rsidP="00927107">
      <w:pPr>
        <w:tabs>
          <w:tab w:val="left" w:pos="180"/>
        </w:tabs>
        <w:jc w:val="both"/>
      </w:pPr>
      <w:r>
        <w:t>ПРИ ОБНАРУЖЕНИИ ГАЗОПРОВОДА ИЛИ СИГНАЛЬНОЙ ЛЕНТЫ (желтого цвета) ПРЕКРАТИТЬ ВСЕ РАБОТЫ И ВЫЗВАТЬ ПРЕДСТАВИТЕЛЯ ГАЗОВОЙ СЛУЖБЫ!</w:t>
      </w:r>
    </w:p>
    <w:p w:rsidR="00373BE4" w:rsidRDefault="00373BE4" w:rsidP="00927107">
      <w:pPr>
        <w:tabs>
          <w:tab w:val="left" w:pos="180"/>
        </w:tabs>
        <w:jc w:val="both"/>
      </w:pPr>
    </w:p>
    <w:p w:rsidR="00373BE4" w:rsidRDefault="00373BE4" w:rsidP="00927107">
      <w:pPr>
        <w:tabs>
          <w:tab w:val="left" w:pos="180"/>
        </w:tabs>
        <w:jc w:val="both"/>
      </w:pPr>
      <w:r>
        <w:t>Предупреждение получил представитель _____________________________________________</w:t>
      </w:r>
    </w:p>
    <w:p w:rsidR="00373BE4" w:rsidRDefault="00373BE4" w:rsidP="00927107">
      <w:pPr>
        <w:tabs>
          <w:tab w:val="left" w:pos="180"/>
        </w:tabs>
        <w:jc w:val="both"/>
      </w:pPr>
      <w:r>
        <w:t>_________________________________________________________________________________</w:t>
      </w:r>
    </w:p>
    <w:p w:rsidR="00373BE4" w:rsidRDefault="00ED6C9B" w:rsidP="00927107">
      <w:pPr>
        <w:tabs>
          <w:tab w:val="left" w:pos="180"/>
        </w:tabs>
        <w:jc w:val="both"/>
      </w:pPr>
      <w:r w:rsidRPr="00ED6C9B">
        <w:rPr>
          <w:sz w:val="20"/>
          <w:szCs w:val="20"/>
        </w:rPr>
        <w:t xml:space="preserve">Число  </w:t>
      </w:r>
      <w:r>
        <w:rPr>
          <w:sz w:val="20"/>
          <w:szCs w:val="20"/>
        </w:rPr>
        <w:t xml:space="preserve">     </w:t>
      </w:r>
      <w:r w:rsidRPr="00ED6C9B">
        <w:rPr>
          <w:sz w:val="20"/>
          <w:szCs w:val="20"/>
        </w:rPr>
        <w:t xml:space="preserve">   дата       </w:t>
      </w:r>
      <w:r>
        <w:rPr>
          <w:sz w:val="20"/>
          <w:szCs w:val="20"/>
        </w:rPr>
        <w:t xml:space="preserve">      </w:t>
      </w:r>
      <w:r w:rsidRPr="00ED6C9B">
        <w:rPr>
          <w:sz w:val="20"/>
          <w:szCs w:val="20"/>
        </w:rPr>
        <w:t xml:space="preserve">   год                                            </w:t>
      </w:r>
      <w:r>
        <w:rPr>
          <w:sz w:val="20"/>
          <w:szCs w:val="20"/>
        </w:rPr>
        <w:t xml:space="preserve">           </w:t>
      </w:r>
      <w:r w:rsidRPr="00ED6C9B">
        <w:rPr>
          <w:sz w:val="20"/>
          <w:szCs w:val="20"/>
        </w:rPr>
        <w:t xml:space="preserve">    расшифровка подписи</w:t>
      </w:r>
    </w:p>
    <w:p w:rsidR="00ED6C9B" w:rsidRDefault="00ED6C9B" w:rsidP="00927107">
      <w:pPr>
        <w:tabs>
          <w:tab w:val="left" w:pos="180"/>
        </w:tabs>
        <w:jc w:val="both"/>
      </w:pPr>
      <w:r>
        <w:t xml:space="preserve">                                                                                                                        _____________________</w:t>
      </w:r>
    </w:p>
    <w:p w:rsidR="00ED6C9B" w:rsidRDefault="00ED6C9B" w:rsidP="00927107">
      <w:pPr>
        <w:tabs>
          <w:tab w:val="left" w:pos="180"/>
        </w:tabs>
        <w:jc w:val="both"/>
        <w:rPr>
          <w:sz w:val="20"/>
          <w:szCs w:val="20"/>
        </w:rPr>
      </w:pPr>
      <w:r w:rsidRPr="00ED6C9B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ED6C9B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ED6C9B">
        <w:rPr>
          <w:sz w:val="20"/>
          <w:szCs w:val="20"/>
        </w:rPr>
        <w:t>одпись</w:t>
      </w:r>
    </w:p>
    <w:p w:rsidR="00ED6C9B" w:rsidRDefault="00ED6C9B" w:rsidP="00927107">
      <w:pPr>
        <w:tabs>
          <w:tab w:val="left" w:pos="180"/>
        </w:tabs>
        <w:jc w:val="both"/>
        <w:rPr>
          <w:sz w:val="20"/>
          <w:szCs w:val="20"/>
        </w:rPr>
      </w:pPr>
    </w:p>
    <w:p w:rsidR="00ED6C9B" w:rsidRDefault="00ED6C9B" w:rsidP="00927107">
      <w:pPr>
        <w:tabs>
          <w:tab w:val="left" w:pos="180"/>
        </w:tabs>
        <w:jc w:val="both"/>
        <w:rPr>
          <w:sz w:val="20"/>
          <w:szCs w:val="20"/>
        </w:rPr>
      </w:pPr>
    </w:p>
    <w:p w:rsidR="00ED6C9B" w:rsidRDefault="00ED6C9B" w:rsidP="00ED6C9B">
      <w:pPr>
        <w:tabs>
          <w:tab w:val="left" w:pos="1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ЛИНИЯ ОТРЕЗА</w:t>
      </w:r>
    </w:p>
    <w:p w:rsidR="00ED6C9B" w:rsidRDefault="00ED6C9B" w:rsidP="00ED6C9B">
      <w:pPr>
        <w:tabs>
          <w:tab w:val="left" w:pos="1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_ _ _ _ _ _ _ _ _ _ _ _</w:t>
      </w:r>
    </w:p>
    <w:p w:rsidR="00ED6C9B" w:rsidRDefault="00ED6C9B" w:rsidP="00ED6C9B">
      <w:pPr>
        <w:tabs>
          <w:tab w:val="left" w:pos="180"/>
        </w:tabs>
        <w:jc w:val="both"/>
        <w:rPr>
          <w:sz w:val="20"/>
          <w:szCs w:val="20"/>
        </w:rPr>
      </w:pPr>
    </w:p>
    <w:p w:rsidR="00ED6C9B" w:rsidRDefault="00ED6C9B" w:rsidP="00ED6C9B">
      <w:pPr>
        <w:tabs>
          <w:tab w:val="left" w:pos="180"/>
        </w:tabs>
        <w:jc w:val="both"/>
      </w:pPr>
      <w:r>
        <w:t>Предупреждение получил представитель _____________________________________________</w:t>
      </w:r>
    </w:p>
    <w:p w:rsidR="00ED6C9B" w:rsidRDefault="00ED6C9B" w:rsidP="00ED6C9B">
      <w:pPr>
        <w:tabs>
          <w:tab w:val="left" w:pos="180"/>
        </w:tabs>
        <w:jc w:val="both"/>
      </w:pPr>
      <w:r>
        <w:t>_________________________________________________________________________________</w:t>
      </w:r>
    </w:p>
    <w:p w:rsidR="00ED6C9B" w:rsidRDefault="00ED6C9B" w:rsidP="00ED6C9B">
      <w:pPr>
        <w:tabs>
          <w:tab w:val="left" w:pos="180"/>
        </w:tabs>
        <w:jc w:val="both"/>
        <w:rPr>
          <w:sz w:val="20"/>
          <w:szCs w:val="20"/>
        </w:rPr>
      </w:pPr>
      <w:r>
        <w:rPr>
          <w:sz w:val="20"/>
          <w:szCs w:val="20"/>
        </w:rPr>
        <w:t>Число          дата           год                                                                              расшифровка подписи</w:t>
      </w:r>
    </w:p>
    <w:p w:rsidR="00ED6C9B" w:rsidRDefault="00ED6C9B" w:rsidP="00ED6C9B">
      <w:pPr>
        <w:tabs>
          <w:tab w:val="left" w:pos="1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_________________________</w:t>
      </w:r>
    </w:p>
    <w:p w:rsidR="00ED6C9B" w:rsidRPr="00ED6C9B" w:rsidRDefault="00ED6C9B" w:rsidP="00ED6C9B">
      <w:pPr>
        <w:tabs>
          <w:tab w:val="left" w:pos="1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подпись</w:t>
      </w:r>
    </w:p>
    <w:p w:rsidR="00ED6C9B" w:rsidRDefault="00ED6C9B" w:rsidP="00ED6C9B">
      <w:pPr>
        <w:tabs>
          <w:tab w:val="left" w:pos="180"/>
        </w:tabs>
        <w:jc w:val="both"/>
      </w:pPr>
    </w:p>
    <w:p w:rsidR="00CC6DCE" w:rsidRDefault="00CC6DCE" w:rsidP="00ED6C9B">
      <w:pPr>
        <w:tabs>
          <w:tab w:val="left" w:pos="180"/>
        </w:tabs>
        <w:jc w:val="both"/>
      </w:pPr>
    </w:p>
    <w:p w:rsidR="00CC6DCE" w:rsidRDefault="00CC6DCE" w:rsidP="00ED6C9B">
      <w:pPr>
        <w:tabs>
          <w:tab w:val="left" w:pos="180"/>
        </w:tabs>
        <w:jc w:val="both"/>
      </w:pPr>
    </w:p>
    <w:p w:rsidR="00CC6DCE" w:rsidRDefault="00CC6DCE" w:rsidP="00ED6C9B">
      <w:pPr>
        <w:tabs>
          <w:tab w:val="left" w:pos="180"/>
        </w:tabs>
        <w:jc w:val="both"/>
      </w:pPr>
    </w:p>
    <w:p w:rsidR="00CC6DCE" w:rsidRDefault="00CC6DCE" w:rsidP="00ED6C9B">
      <w:pPr>
        <w:tabs>
          <w:tab w:val="left" w:pos="180"/>
        </w:tabs>
        <w:jc w:val="both"/>
      </w:pPr>
    </w:p>
    <w:p w:rsidR="00ED6C9B" w:rsidRDefault="00ED6C9B" w:rsidP="003A3FDC">
      <w:pPr>
        <w:tabs>
          <w:tab w:val="left" w:pos="0"/>
          <w:tab w:val="left" w:pos="360"/>
        </w:tabs>
        <w:jc w:val="both"/>
        <w:rPr>
          <w:b/>
          <w:i/>
        </w:rPr>
      </w:pPr>
      <w:r w:rsidRPr="003A3FDC">
        <w:rPr>
          <w:b/>
          <w:i/>
        </w:rPr>
        <w:t xml:space="preserve">    </w:t>
      </w:r>
      <w:r w:rsidR="003A3FDC" w:rsidRPr="003A3FDC">
        <w:rPr>
          <w:b/>
          <w:i/>
        </w:rPr>
        <w:t>Руководитель работ! Перед производством любых землеройных работ в охранной зоне газопровода Вам необходимо:</w:t>
      </w:r>
    </w:p>
    <w:p w:rsidR="003A3FDC" w:rsidRPr="003573B7" w:rsidRDefault="003A3FDC" w:rsidP="003A3FDC">
      <w:pPr>
        <w:tabs>
          <w:tab w:val="left" w:pos="0"/>
          <w:tab w:val="left" w:pos="360"/>
        </w:tabs>
        <w:jc w:val="both"/>
        <w:rPr>
          <w:b/>
          <w:i/>
          <w:sz w:val="20"/>
          <w:szCs w:val="20"/>
        </w:rPr>
      </w:pPr>
    </w:p>
    <w:p w:rsidR="003A3FDC" w:rsidRPr="003573B7" w:rsidRDefault="0023176D" w:rsidP="003A3FDC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Согласовать данные работы с </w:t>
      </w:r>
      <w:r w:rsidR="003A3FDC" w:rsidRPr="003573B7">
        <w:rPr>
          <w:sz w:val="22"/>
          <w:szCs w:val="22"/>
        </w:rPr>
        <w:t xml:space="preserve">эксплуатирующим </w:t>
      </w:r>
      <w:r>
        <w:rPr>
          <w:sz w:val="22"/>
          <w:szCs w:val="22"/>
        </w:rPr>
        <w:t xml:space="preserve">газопроводы </w:t>
      </w:r>
      <w:r w:rsidR="003A3FDC" w:rsidRPr="003573B7">
        <w:rPr>
          <w:sz w:val="22"/>
          <w:szCs w:val="22"/>
        </w:rPr>
        <w:t>предприятием, вблизи сооружений которых планируется проводить землеройные работы, а при работах в охранной зоне газопровода получить дополнительно письменное согласование на производство вышеуказанных работ.</w:t>
      </w:r>
    </w:p>
    <w:p w:rsidR="003A3FDC" w:rsidRPr="003573B7" w:rsidRDefault="0023176D" w:rsidP="003A3FDC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Сообщить </w:t>
      </w:r>
      <w:r w:rsidR="00AD3F7A" w:rsidRPr="003573B7">
        <w:rPr>
          <w:sz w:val="22"/>
          <w:szCs w:val="22"/>
        </w:rPr>
        <w:t xml:space="preserve">эксплуатирующему </w:t>
      </w:r>
      <w:r>
        <w:rPr>
          <w:sz w:val="22"/>
          <w:szCs w:val="22"/>
        </w:rPr>
        <w:t xml:space="preserve">газопроводы </w:t>
      </w:r>
      <w:r w:rsidR="00AD3F7A" w:rsidRPr="003573B7">
        <w:rPr>
          <w:sz w:val="22"/>
          <w:szCs w:val="22"/>
        </w:rPr>
        <w:t>предприятию календарный срок проведения работ за трое суток до начала работ, вызвать представителя для уточнения трассы газопровода и осуществления технического надзора за производством землеройных работ в охранной зоне или в непосредственной близости от газопровода.</w:t>
      </w:r>
    </w:p>
    <w:p w:rsidR="00020194" w:rsidRPr="003573B7" w:rsidRDefault="00020194" w:rsidP="003A3FDC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3573B7">
        <w:rPr>
          <w:sz w:val="22"/>
          <w:szCs w:val="22"/>
        </w:rPr>
        <w:t>Потребовать от газоснабжающей организации обозначить на местности ось и охранную зону газопровода в месте производства работ.</w:t>
      </w:r>
    </w:p>
    <w:p w:rsidR="00020194" w:rsidRPr="003573B7" w:rsidRDefault="00020194" w:rsidP="003A3FDC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3573B7">
        <w:rPr>
          <w:sz w:val="22"/>
          <w:szCs w:val="22"/>
        </w:rPr>
        <w:t>Проинструктировать работников, производящих земляные работы, о выполнении Правил охраны газораспределительных сетей и по обеспечению безопасности</w:t>
      </w:r>
      <w:r w:rsidR="00F827BF" w:rsidRPr="003573B7">
        <w:rPr>
          <w:sz w:val="22"/>
          <w:szCs w:val="22"/>
        </w:rPr>
        <w:t xml:space="preserve"> людей.</w:t>
      </w:r>
    </w:p>
    <w:p w:rsidR="00F827BF" w:rsidRPr="003573B7" w:rsidRDefault="00F827BF" w:rsidP="00F827BF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F827BF" w:rsidRDefault="00F827BF" w:rsidP="00F827BF">
      <w:pPr>
        <w:tabs>
          <w:tab w:val="left" w:pos="0"/>
          <w:tab w:val="left" w:pos="360"/>
        </w:tabs>
        <w:jc w:val="both"/>
      </w:pPr>
    </w:p>
    <w:p w:rsidR="00F827BF" w:rsidRPr="00F827BF" w:rsidRDefault="00F827BF" w:rsidP="00F827BF">
      <w:pPr>
        <w:tabs>
          <w:tab w:val="left" w:pos="0"/>
          <w:tab w:val="left" w:pos="360"/>
        </w:tabs>
        <w:jc w:val="both"/>
        <w:rPr>
          <w:b/>
        </w:rPr>
      </w:pPr>
      <w:r w:rsidRPr="00F827BF">
        <w:rPr>
          <w:b/>
        </w:rPr>
        <w:t>Машинист землеройной техники!</w:t>
      </w:r>
    </w:p>
    <w:p w:rsidR="00F827BF" w:rsidRDefault="00F827BF" w:rsidP="00F827BF">
      <w:pPr>
        <w:tabs>
          <w:tab w:val="left" w:pos="0"/>
          <w:tab w:val="left" w:pos="360"/>
        </w:tabs>
        <w:jc w:val="both"/>
        <w:rPr>
          <w:b/>
        </w:rPr>
      </w:pPr>
      <w:r w:rsidRPr="00F827BF">
        <w:rPr>
          <w:b/>
        </w:rPr>
        <w:t>Несмотря на указание руководителя, Вы лично отвечаете за повреждение подземного газопровода в месте производства работ, поэтому</w:t>
      </w:r>
    </w:p>
    <w:p w:rsidR="00F827BF" w:rsidRDefault="00F827BF" w:rsidP="00F827BF">
      <w:pPr>
        <w:tabs>
          <w:tab w:val="left" w:pos="0"/>
          <w:tab w:val="left" w:pos="360"/>
        </w:tabs>
        <w:jc w:val="both"/>
        <w:rPr>
          <w:b/>
        </w:rPr>
      </w:pPr>
    </w:p>
    <w:p w:rsidR="00F827BF" w:rsidRPr="003573B7" w:rsidRDefault="00F827BF" w:rsidP="00F827BF">
      <w:pPr>
        <w:tabs>
          <w:tab w:val="left" w:pos="0"/>
          <w:tab w:val="left" w:pos="360"/>
        </w:tabs>
        <w:jc w:val="both"/>
        <w:rPr>
          <w:i/>
          <w:sz w:val="22"/>
          <w:szCs w:val="22"/>
        </w:rPr>
      </w:pPr>
      <w:r w:rsidRPr="003573B7">
        <w:rPr>
          <w:i/>
          <w:sz w:val="22"/>
          <w:szCs w:val="22"/>
        </w:rPr>
        <w:t>Перед началом работ:</w:t>
      </w:r>
    </w:p>
    <w:p w:rsidR="00F827BF" w:rsidRPr="003573B7" w:rsidRDefault="00F827BF" w:rsidP="00F827BF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3573B7">
        <w:rPr>
          <w:i/>
          <w:sz w:val="22"/>
          <w:szCs w:val="22"/>
        </w:rPr>
        <w:t xml:space="preserve">Потребуйте, </w:t>
      </w:r>
      <w:r w:rsidRPr="003573B7">
        <w:rPr>
          <w:sz w:val="22"/>
          <w:szCs w:val="22"/>
        </w:rPr>
        <w:t>чтобы в наряде или путевом листе было указано наличие или отсутствие подземного газопровода в месте производства работ.</w:t>
      </w:r>
    </w:p>
    <w:p w:rsidR="00F827BF" w:rsidRPr="003573B7" w:rsidRDefault="00F827BF" w:rsidP="00F827BF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3573B7">
        <w:rPr>
          <w:i/>
          <w:sz w:val="22"/>
          <w:szCs w:val="22"/>
        </w:rPr>
        <w:t xml:space="preserve">Уточните </w:t>
      </w:r>
      <w:r w:rsidRPr="003573B7">
        <w:rPr>
          <w:sz w:val="22"/>
          <w:szCs w:val="22"/>
        </w:rPr>
        <w:t>у руководителя работ наличие письменного согласования от владельца подземного газопровода. При обнаружении в районе производства работ типовых предупредительных знаков, а также наличие разрешения на производство работ.</w:t>
      </w:r>
    </w:p>
    <w:p w:rsidR="00F827BF" w:rsidRPr="003573B7" w:rsidRDefault="00F827BF" w:rsidP="00F827BF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3573B7">
        <w:rPr>
          <w:i/>
          <w:sz w:val="22"/>
          <w:szCs w:val="22"/>
        </w:rPr>
        <w:t xml:space="preserve">Не производить </w:t>
      </w:r>
      <w:r w:rsidRPr="003573B7">
        <w:rPr>
          <w:sz w:val="22"/>
          <w:szCs w:val="22"/>
        </w:rPr>
        <w:t>любые работы вблизи или в охранной зоне газопровода без представителя владельца газопровода и определение им трассы газопровода и границ его охранной зоны</w:t>
      </w:r>
      <w:r w:rsidR="00860783" w:rsidRPr="003573B7">
        <w:rPr>
          <w:sz w:val="22"/>
          <w:szCs w:val="22"/>
        </w:rPr>
        <w:t>.</w:t>
      </w:r>
    </w:p>
    <w:p w:rsidR="00860783" w:rsidRDefault="00860783" w:rsidP="00860783">
      <w:pPr>
        <w:tabs>
          <w:tab w:val="left" w:pos="0"/>
          <w:tab w:val="left" w:pos="360"/>
        </w:tabs>
        <w:jc w:val="both"/>
      </w:pPr>
    </w:p>
    <w:p w:rsidR="00860783" w:rsidRDefault="00860783" w:rsidP="00860783">
      <w:pPr>
        <w:tabs>
          <w:tab w:val="left" w:pos="0"/>
          <w:tab w:val="left" w:pos="360"/>
        </w:tabs>
        <w:jc w:val="both"/>
      </w:pPr>
      <w:r>
        <w:t>ЗАПРЕЩАЕТСЯ САМОСТОЯТЕЛЬНО ОПРЕДЕЛЯТЬ ТРАССУ ИЛИ ОХРАННУЮ ЗОНУ ПОДЗЕМНОГО ГАЗОПРОВОДА!</w:t>
      </w:r>
    </w:p>
    <w:p w:rsidR="00983779" w:rsidRDefault="00983779" w:rsidP="00860783">
      <w:pPr>
        <w:tabs>
          <w:tab w:val="left" w:pos="0"/>
          <w:tab w:val="left" w:pos="360"/>
        </w:tabs>
        <w:jc w:val="both"/>
      </w:pPr>
    </w:p>
    <w:p w:rsidR="00983779" w:rsidRPr="003573B7" w:rsidRDefault="00983779" w:rsidP="00983779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  <w:r w:rsidRPr="003573B7">
        <w:rPr>
          <w:b/>
          <w:sz w:val="22"/>
          <w:szCs w:val="22"/>
        </w:rPr>
        <w:t>ВЫПИСКА</w:t>
      </w:r>
    </w:p>
    <w:p w:rsidR="00983779" w:rsidRPr="003573B7" w:rsidRDefault="00983779" w:rsidP="00983779">
      <w:pPr>
        <w:tabs>
          <w:tab w:val="left" w:pos="0"/>
          <w:tab w:val="left" w:pos="360"/>
        </w:tabs>
        <w:jc w:val="center"/>
        <w:rPr>
          <w:sz w:val="22"/>
          <w:szCs w:val="22"/>
        </w:rPr>
      </w:pPr>
      <w:r w:rsidRPr="003573B7">
        <w:rPr>
          <w:sz w:val="22"/>
          <w:szCs w:val="22"/>
        </w:rPr>
        <w:t>из Правил охраны газораспределительных сетей, утвержденных</w:t>
      </w:r>
    </w:p>
    <w:p w:rsidR="00983779" w:rsidRPr="003573B7" w:rsidRDefault="00983779" w:rsidP="00983779">
      <w:pPr>
        <w:tabs>
          <w:tab w:val="left" w:pos="0"/>
          <w:tab w:val="left" w:pos="360"/>
        </w:tabs>
        <w:jc w:val="center"/>
        <w:rPr>
          <w:sz w:val="22"/>
          <w:szCs w:val="22"/>
        </w:rPr>
      </w:pPr>
      <w:r w:rsidRPr="003573B7">
        <w:rPr>
          <w:sz w:val="22"/>
          <w:szCs w:val="22"/>
        </w:rPr>
        <w:t>Постановлением Правительства Российской Федерации от 20 ноября 2000г. №878</w:t>
      </w:r>
    </w:p>
    <w:p w:rsidR="00983779" w:rsidRPr="003573B7" w:rsidRDefault="00983779" w:rsidP="00983779">
      <w:pPr>
        <w:tabs>
          <w:tab w:val="left" w:pos="0"/>
          <w:tab w:val="left" w:pos="360"/>
        </w:tabs>
        <w:jc w:val="center"/>
        <w:rPr>
          <w:sz w:val="22"/>
          <w:szCs w:val="22"/>
        </w:rPr>
      </w:pPr>
    </w:p>
    <w:p w:rsidR="00983779" w:rsidRPr="003573B7" w:rsidRDefault="00983779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3573B7">
        <w:rPr>
          <w:sz w:val="22"/>
          <w:szCs w:val="22"/>
        </w:rPr>
        <w:t>п. 46. Юридические и физические лица, ведущие хозяйственную деятельность на земельных участках, расположенных в охранной зоне газораспределительной сети, обязаны принимать все зависящие от них меры, способствующие сохранности сети, и не препятствовать доступу технического персонала эксплуатационной организации к газораспределительной сети.</w:t>
      </w:r>
    </w:p>
    <w:p w:rsidR="00983779" w:rsidRDefault="00983779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3573B7">
        <w:rPr>
          <w:sz w:val="22"/>
          <w:szCs w:val="22"/>
        </w:rPr>
        <w:t>п. 49. Юридические и физические лица, виновные в нарушении требований настоящих Правил, а также функционирования газораспределительных сетей, привлекаются к ответственности в порядке, установленном законодательством Российской Федерации.</w:t>
      </w:r>
    </w:p>
    <w:p w:rsidR="00983779" w:rsidRDefault="00983779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3573B7">
        <w:rPr>
          <w:sz w:val="22"/>
          <w:szCs w:val="22"/>
        </w:rPr>
        <w:t>п. 50. Убытки, причиненные организации – собственнику газораспределительной сети или</w:t>
      </w:r>
      <w:r w:rsidR="000058DF">
        <w:rPr>
          <w:sz w:val="22"/>
          <w:szCs w:val="22"/>
        </w:rPr>
        <w:t xml:space="preserve"> </w:t>
      </w:r>
      <w:r w:rsidRPr="003573B7">
        <w:rPr>
          <w:sz w:val="22"/>
          <w:szCs w:val="22"/>
        </w:rPr>
        <w:t>эксплуатационной организации в результате блокирования или повреждения газораспределительной сети либо в результате иных действий. Нарушающих бесперебойную или безопасную</w:t>
      </w:r>
      <w:r w:rsidR="003573B7" w:rsidRPr="003573B7">
        <w:rPr>
          <w:sz w:val="22"/>
          <w:szCs w:val="22"/>
        </w:rPr>
        <w:t xml:space="preserve"> работу газораспределительной сети, исчисляются и взыскиваются в порядке, установленном Российской Федерации.</w:t>
      </w: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B04DCD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B04DCD" w:rsidRDefault="00B04DCD" w:rsidP="00B04DCD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B04DCD" w:rsidRDefault="00B04DCD" w:rsidP="00B04DCD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B04DCD" w:rsidRDefault="00B04DCD" w:rsidP="00B04DCD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B04DCD" w:rsidRDefault="00B04DCD" w:rsidP="00B04DCD">
      <w:pPr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6803F9" w:rsidRDefault="006803F9" w:rsidP="00983779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6803F9" w:rsidRPr="00B04DCD" w:rsidRDefault="006803F9" w:rsidP="00983779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6803F9" w:rsidRDefault="006803F9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6803F9" w:rsidRDefault="006803F9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6803F9" w:rsidRDefault="006803F9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6803F9" w:rsidRDefault="006803F9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6803F9" w:rsidRDefault="006803F9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6803F9" w:rsidRDefault="006803F9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B04DCD" w:rsidRPr="003573B7" w:rsidRDefault="00B04DCD" w:rsidP="00983779">
      <w:pPr>
        <w:tabs>
          <w:tab w:val="left" w:pos="0"/>
          <w:tab w:val="left" w:pos="360"/>
        </w:tabs>
        <w:jc w:val="both"/>
        <w:rPr>
          <w:sz w:val="22"/>
          <w:szCs w:val="22"/>
        </w:rPr>
      </w:pPr>
    </w:p>
    <w:sectPr w:rsidR="00B04DCD" w:rsidRPr="003573B7" w:rsidSect="00ED6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206" w:bottom="180" w:left="540" w:header="708" w:footer="708" w:gutter="0"/>
      <w:cols w:num="2" w:space="708" w:equalWidth="0">
        <w:col w:w="10080" w:space="180"/>
        <w:col w:w="9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BF" w:rsidRDefault="00507DBF" w:rsidP="00364A23">
      <w:r>
        <w:separator/>
      </w:r>
    </w:p>
  </w:endnote>
  <w:endnote w:type="continuationSeparator" w:id="0">
    <w:p w:rsidR="00507DBF" w:rsidRDefault="00507DBF" w:rsidP="003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23" w:rsidRDefault="00364A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23" w:rsidRDefault="00364A2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23" w:rsidRDefault="00364A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BF" w:rsidRDefault="00507DBF" w:rsidP="00364A23">
      <w:r>
        <w:separator/>
      </w:r>
    </w:p>
  </w:footnote>
  <w:footnote w:type="continuationSeparator" w:id="0">
    <w:p w:rsidR="00507DBF" w:rsidRDefault="00507DBF" w:rsidP="0036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23" w:rsidRDefault="00364A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23" w:rsidRDefault="00364A2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23" w:rsidRDefault="00364A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83B73"/>
    <w:multiLevelType w:val="hybridMultilevel"/>
    <w:tmpl w:val="74A0913A"/>
    <w:lvl w:ilvl="0" w:tplc="55589B3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7825A0"/>
    <w:multiLevelType w:val="hybridMultilevel"/>
    <w:tmpl w:val="5B5E9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6B1F37"/>
    <w:multiLevelType w:val="hybridMultilevel"/>
    <w:tmpl w:val="5EB49AB8"/>
    <w:lvl w:ilvl="0" w:tplc="29A62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D6"/>
    <w:rsid w:val="000058DF"/>
    <w:rsid w:val="00020194"/>
    <w:rsid w:val="00192E00"/>
    <w:rsid w:val="001B564D"/>
    <w:rsid w:val="00204F11"/>
    <w:rsid w:val="0023176D"/>
    <w:rsid w:val="002C41D6"/>
    <w:rsid w:val="00301EC3"/>
    <w:rsid w:val="003573B7"/>
    <w:rsid w:val="00364A23"/>
    <w:rsid w:val="00373BE4"/>
    <w:rsid w:val="003A3FDC"/>
    <w:rsid w:val="0048354A"/>
    <w:rsid w:val="00507DBF"/>
    <w:rsid w:val="00663DBC"/>
    <w:rsid w:val="006803F9"/>
    <w:rsid w:val="006D6208"/>
    <w:rsid w:val="00802429"/>
    <w:rsid w:val="0080345E"/>
    <w:rsid w:val="008266CE"/>
    <w:rsid w:val="00860783"/>
    <w:rsid w:val="00871927"/>
    <w:rsid w:val="008D7B78"/>
    <w:rsid w:val="00927107"/>
    <w:rsid w:val="00954F65"/>
    <w:rsid w:val="00983779"/>
    <w:rsid w:val="009A6E7B"/>
    <w:rsid w:val="009F1937"/>
    <w:rsid w:val="00AD3F7A"/>
    <w:rsid w:val="00B04DCD"/>
    <w:rsid w:val="00B62894"/>
    <w:rsid w:val="00CA73A6"/>
    <w:rsid w:val="00CC6DCE"/>
    <w:rsid w:val="00D01BB7"/>
    <w:rsid w:val="00D7434B"/>
    <w:rsid w:val="00D924A8"/>
    <w:rsid w:val="00E23B62"/>
    <w:rsid w:val="00EB33CD"/>
    <w:rsid w:val="00ED6C9B"/>
    <w:rsid w:val="00F50F54"/>
    <w:rsid w:val="00F8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093E09-3F01-49D7-915A-583F8D33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835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35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64A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64A23"/>
    <w:rPr>
      <w:sz w:val="24"/>
      <w:szCs w:val="24"/>
    </w:rPr>
  </w:style>
  <w:style w:type="paragraph" w:styleId="a8">
    <w:name w:val="footer"/>
    <w:basedOn w:val="a"/>
    <w:link w:val="a9"/>
    <w:rsid w:val="00364A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64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Тюменьмежрайгаз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Князев Владимир Валериевич</cp:lastModifiedBy>
  <cp:revision>2</cp:revision>
  <cp:lastPrinted>2022-01-24T06:01:00Z</cp:lastPrinted>
  <dcterms:created xsi:type="dcterms:W3CDTF">2022-02-02T09:31:00Z</dcterms:created>
  <dcterms:modified xsi:type="dcterms:W3CDTF">2022-02-02T09:31:00Z</dcterms:modified>
  <cp:contentStatus/>
</cp:coreProperties>
</file>