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FB" w:rsidRDefault="00E60BA5" w:rsidP="00A31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6B3">
        <w:rPr>
          <w:rFonts w:ascii="Times New Roman" w:hAnsi="Times New Roman" w:cs="Times New Roman"/>
          <w:b/>
          <w:sz w:val="28"/>
          <w:szCs w:val="28"/>
        </w:rPr>
        <w:t>Перечень документов, подтверждающих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6B3">
        <w:rPr>
          <w:rFonts w:ascii="Times New Roman" w:hAnsi="Times New Roman" w:cs="Times New Roman"/>
          <w:b/>
          <w:sz w:val="28"/>
          <w:szCs w:val="28"/>
        </w:rPr>
        <w:t>соответствующую льготную категорию</w:t>
      </w:r>
    </w:p>
    <w:p w:rsidR="00E60BA5" w:rsidRPr="00E60BA5" w:rsidRDefault="006E5C5D" w:rsidP="006E5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C5D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spellStart"/>
      <w:r w:rsidRPr="006E5C5D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6E5C5D">
        <w:rPr>
          <w:rFonts w:ascii="Times New Roman" w:hAnsi="Times New Roman" w:cs="Times New Roman"/>
          <w:b/>
          <w:sz w:val="28"/>
          <w:szCs w:val="28"/>
        </w:rPr>
        <w:t>. е1-е4 п. 2.1. постановления Правительства Тюменско</w:t>
      </w:r>
      <w:bookmarkStart w:id="0" w:name="_GoBack"/>
      <w:bookmarkEnd w:id="0"/>
      <w:r w:rsidRPr="006E5C5D">
        <w:rPr>
          <w:rFonts w:ascii="Times New Roman" w:hAnsi="Times New Roman" w:cs="Times New Roman"/>
          <w:b/>
          <w:sz w:val="28"/>
          <w:szCs w:val="28"/>
        </w:rPr>
        <w:t>й области от 05.05.2018 № 127-п «Об утверждении Порядка расходования субвенций, передаваемых органам местного самоуправления на исполнение государственного полномочия по социальной поддержке отдельных категорий граждан в отношении газификации жилых домов (квартир) в населенных пунктах Тюменской области»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0BA5" w:rsidRDefault="00E60BA5" w:rsidP="00E60BA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A5">
        <w:rPr>
          <w:rFonts w:ascii="Times New Roman" w:hAnsi="Times New Roman" w:cs="Times New Roman"/>
          <w:sz w:val="28"/>
          <w:szCs w:val="28"/>
        </w:rPr>
        <w:t>е1) документ (сведения) о принятии участия в специальной военной операции, сведения войсковой части, военного комиссариата о прохождении военной службы при условии участия в специальной военной операции (в отношении граждан, указанных в подпункте 46 пункта 1.2 настоящего Порядка);</w:t>
      </w:r>
    </w:p>
    <w:p w:rsidR="006E5C5D" w:rsidRDefault="00E60BA5" w:rsidP="00E60BA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A5">
        <w:rPr>
          <w:rFonts w:ascii="Times New Roman" w:hAnsi="Times New Roman" w:cs="Times New Roman"/>
          <w:sz w:val="28"/>
          <w:szCs w:val="28"/>
        </w:rPr>
        <w:t>е2) документ, подтверждающий статус члена семьи собственника (нанимателя) жилого помещения, в котором выполнялись мероприятия по газификации (для членов семьи собственника либо членов семьи нанимателя по договору социального найма, договору найма жилого помещения государственного или муниципального жилищного фонда);</w:t>
      </w:r>
    </w:p>
    <w:p w:rsidR="006E5C5D" w:rsidRDefault="00E60BA5" w:rsidP="006E5C5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A5">
        <w:rPr>
          <w:rFonts w:ascii="Times New Roman" w:hAnsi="Times New Roman" w:cs="Times New Roman"/>
          <w:sz w:val="28"/>
          <w:szCs w:val="28"/>
        </w:rPr>
        <w:t xml:space="preserve">е3) документ, подтверждающий принадлежность гражданина к льготной категории, определенной в подпунктах 1 - 45, 47, 48 </w:t>
      </w:r>
      <w:r w:rsidR="006E5C5D" w:rsidRPr="006E5C5D">
        <w:rPr>
          <w:rFonts w:ascii="Times New Roman" w:hAnsi="Times New Roman" w:cs="Times New Roman"/>
          <w:sz w:val="28"/>
          <w:szCs w:val="28"/>
        </w:rPr>
        <w:t>пункта 1.2 настоящего Порядка</w:t>
      </w:r>
      <w:r w:rsidRPr="00E60BA5">
        <w:rPr>
          <w:rFonts w:ascii="Times New Roman" w:hAnsi="Times New Roman" w:cs="Times New Roman"/>
          <w:sz w:val="28"/>
          <w:szCs w:val="28"/>
        </w:rPr>
        <w:t>;</w:t>
      </w:r>
    </w:p>
    <w:p w:rsidR="00E60BA5" w:rsidRPr="00E60BA5" w:rsidRDefault="00E60BA5" w:rsidP="00E60BA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BA5">
        <w:rPr>
          <w:rFonts w:ascii="Times New Roman" w:hAnsi="Times New Roman" w:cs="Times New Roman"/>
          <w:sz w:val="28"/>
          <w:szCs w:val="28"/>
        </w:rPr>
        <w:t xml:space="preserve">е4) документ, подтверждающий факт совместного проживания с собственником (нанимателем) жилого помещения, в котором выполнялись мероприятия по газификации, в случае если данный факт не подтверждается документом, указанным в подпункте "е2" настоящего </w:t>
      </w:r>
      <w:r w:rsidR="006E5C5D">
        <w:rPr>
          <w:rFonts w:ascii="Times New Roman" w:hAnsi="Times New Roman" w:cs="Times New Roman"/>
          <w:sz w:val="28"/>
          <w:szCs w:val="28"/>
        </w:rPr>
        <w:t>Приложения</w:t>
      </w:r>
      <w:r w:rsidRPr="00E60BA5">
        <w:rPr>
          <w:rFonts w:ascii="Times New Roman" w:hAnsi="Times New Roman" w:cs="Times New Roman"/>
          <w:sz w:val="28"/>
          <w:szCs w:val="28"/>
        </w:rPr>
        <w:t xml:space="preserve"> (для членов семьи собственника либо членов семьи нанимателя по договору социального найма, договору найма жилого помещения государственного или </w:t>
      </w:r>
      <w:r w:rsidR="006E5C5D">
        <w:rPr>
          <w:rFonts w:ascii="Times New Roman" w:hAnsi="Times New Roman" w:cs="Times New Roman"/>
          <w:sz w:val="28"/>
          <w:szCs w:val="28"/>
        </w:rPr>
        <w:t>муниципального жилищного фонда).</w:t>
      </w:r>
    </w:p>
    <w:p w:rsidR="00E60BA5" w:rsidRPr="00B03A1A" w:rsidRDefault="00E60BA5" w:rsidP="00A31DFB">
      <w:pPr>
        <w:jc w:val="center"/>
        <w:rPr>
          <w:rFonts w:ascii="Times New Roman" w:hAnsi="Times New Roman" w:cs="Times New Roman"/>
          <w:b/>
          <w:sz w:val="28"/>
        </w:rPr>
      </w:pPr>
    </w:p>
    <w:p w:rsidR="00C837F0" w:rsidRDefault="00C837F0" w:rsidP="00C837F0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837F0" w:rsidSect="00A31DFB">
      <w:headerReference w:type="default" r:id="rId7"/>
      <w:foot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DFB" w:rsidRDefault="00A31DFB" w:rsidP="00A31DFB">
      <w:pPr>
        <w:spacing w:after="0" w:line="240" w:lineRule="auto"/>
      </w:pPr>
      <w:r>
        <w:separator/>
      </w:r>
    </w:p>
  </w:endnote>
  <w:endnote w:type="continuationSeparator" w:id="0">
    <w:p w:rsidR="00A31DFB" w:rsidRDefault="00A31DFB" w:rsidP="00A3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0633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1DFB" w:rsidRDefault="00A31DFB">
            <w:pPr>
              <w:pStyle w:val="a5"/>
              <w:jc w:val="right"/>
            </w:pPr>
            <w:r w:rsidRPr="00A31DFB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E5C5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31DF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E5C5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31DF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31DFB" w:rsidRDefault="00A31D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DFB" w:rsidRDefault="00A31DFB" w:rsidP="00A31DFB">
      <w:pPr>
        <w:spacing w:after="0" w:line="240" w:lineRule="auto"/>
      </w:pPr>
      <w:r>
        <w:separator/>
      </w:r>
    </w:p>
  </w:footnote>
  <w:footnote w:type="continuationSeparator" w:id="0">
    <w:p w:rsidR="00A31DFB" w:rsidRDefault="00A31DFB" w:rsidP="00A3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FB" w:rsidRDefault="00A31DFB" w:rsidP="00A31DFB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tbl>
    <w:tblPr>
      <w:tblStyle w:val="a7"/>
      <w:tblW w:w="0" w:type="auto"/>
      <w:tblInd w:w="6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3"/>
    </w:tblGrid>
    <w:tr w:rsidR="00A31DFB" w:rsidTr="00A31DFB">
      <w:tc>
        <w:tcPr>
          <w:tcW w:w="3113" w:type="dxa"/>
        </w:tcPr>
        <w:p w:rsidR="00A31DFB" w:rsidRDefault="00A31DFB" w:rsidP="00A31DFB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31DFB">
            <w:rPr>
              <w:rFonts w:ascii="Times New Roman" w:hAnsi="Times New Roman" w:cs="Times New Roman"/>
              <w:sz w:val="20"/>
              <w:szCs w:val="20"/>
            </w:rPr>
            <w:t xml:space="preserve">Приложение </w:t>
          </w:r>
          <w:r w:rsidR="00E60BA5">
            <w:rPr>
              <w:rFonts w:ascii="Times New Roman" w:hAnsi="Times New Roman" w:cs="Times New Roman"/>
              <w:sz w:val="20"/>
              <w:szCs w:val="20"/>
            </w:rPr>
            <w:t>2</w:t>
          </w:r>
        </w:p>
        <w:p w:rsidR="00A31DFB" w:rsidRDefault="00A31DFB" w:rsidP="00A31DFB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к Регламенту</w:t>
          </w:r>
        </w:p>
        <w:p w:rsidR="00A31DFB" w:rsidRDefault="00A31DFB" w:rsidP="00A31DFB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31DFB">
            <w:rPr>
              <w:rFonts w:ascii="Times New Roman" w:hAnsi="Times New Roman" w:cs="Times New Roman"/>
              <w:sz w:val="20"/>
              <w:szCs w:val="20"/>
            </w:rPr>
            <w:t>работы с льготными категориями граждан</w:t>
          </w:r>
        </w:p>
        <w:p w:rsidR="00A31DFB" w:rsidRDefault="00A31DFB" w:rsidP="00A31DFB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31DFB">
            <w:rPr>
              <w:rFonts w:ascii="Times New Roman" w:hAnsi="Times New Roman" w:cs="Times New Roman"/>
              <w:sz w:val="20"/>
              <w:szCs w:val="20"/>
            </w:rPr>
            <w:t>по Тюменской области</w:t>
          </w:r>
        </w:p>
      </w:tc>
    </w:tr>
  </w:tbl>
  <w:p w:rsidR="00A31DFB" w:rsidRPr="00A31DFB" w:rsidRDefault="00A31DFB" w:rsidP="00A31DFB">
    <w:pPr>
      <w:pStyle w:val="a3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E6"/>
    <w:rsid w:val="006E5C5D"/>
    <w:rsid w:val="00A317E6"/>
    <w:rsid w:val="00A31DFB"/>
    <w:rsid w:val="00C837F0"/>
    <w:rsid w:val="00E60BA5"/>
    <w:rsid w:val="00F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37130A3-E1F7-4F04-9967-589E408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1D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31DF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ru-RU" w:bidi="hi-IN"/>
    </w:rPr>
  </w:style>
  <w:style w:type="paragraph" w:styleId="a3">
    <w:name w:val="header"/>
    <w:basedOn w:val="a"/>
    <w:link w:val="a4"/>
    <w:uiPriority w:val="99"/>
    <w:unhideWhenUsed/>
    <w:rsid w:val="00A3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DFB"/>
  </w:style>
  <w:style w:type="paragraph" w:styleId="a5">
    <w:name w:val="footer"/>
    <w:basedOn w:val="a"/>
    <w:link w:val="a6"/>
    <w:uiPriority w:val="99"/>
    <w:unhideWhenUsed/>
    <w:rsid w:val="00A3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DFB"/>
  </w:style>
  <w:style w:type="table" w:styleId="a7">
    <w:name w:val="Table Grid"/>
    <w:basedOn w:val="a1"/>
    <w:uiPriority w:val="39"/>
    <w:rsid w:val="00A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837F0"/>
    <w:pPr>
      <w:spacing w:after="0" w:line="240" w:lineRule="auto"/>
    </w:pPr>
  </w:style>
  <w:style w:type="paragraph" w:customStyle="1" w:styleId="formattext">
    <w:name w:val="formattext"/>
    <w:basedOn w:val="a"/>
    <w:rsid w:val="00E6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60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4F0E-9ED8-4C6A-AAEE-C9847E0A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Анна Александровна</dc:creator>
  <cp:keywords/>
  <dc:description/>
  <cp:lastModifiedBy>Мамонтова Анна Александровна</cp:lastModifiedBy>
  <cp:revision>5</cp:revision>
  <dcterms:created xsi:type="dcterms:W3CDTF">2024-03-21T07:13:00Z</dcterms:created>
  <dcterms:modified xsi:type="dcterms:W3CDTF">2024-03-21T07:43:00Z</dcterms:modified>
</cp:coreProperties>
</file>